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9C07" w14:textId="01BC6938" w:rsidR="003333AC" w:rsidRPr="00E57360" w:rsidRDefault="007D3D60">
      <w:pPr>
        <w:rPr>
          <w:b/>
          <w:bCs/>
          <w:sz w:val="32"/>
          <w:szCs w:val="32"/>
        </w:rPr>
      </w:pPr>
      <w:r w:rsidRPr="00E57360">
        <w:rPr>
          <w:b/>
          <w:bCs/>
          <w:sz w:val="32"/>
          <w:szCs w:val="32"/>
        </w:rPr>
        <w:t>Checkliste: Wirksamer Beschluss im Gremium</w:t>
      </w:r>
    </w:p>
    <w:p w14:paraId="2257C284" w14:textId="77777777" w:rsidR="003333AC" w:rsidRDefault="003333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7"/>
        <w:gridCol w:w="595"/>
      </w:tblGrid>
      <w:tr w:rsidR="003333AC" w:rsidRPr="007D3D60" w14:paraId="19E99B4E" w14:textId="77777777" w:rsidTr="0018310A">
        <w:tc>
          <w:tcPr>
            <w:tcW w:w="9062" w:type="dxa"/>
            <w:gridSpan w:val="2"/>
            <w:shd w:val="clear" w:color="auto" w:fill="auto"/>
          </w:tcPr>
          <w:p w14:paraId="1C80F2A6" w14:textId="77777777" w:rsidR="003333AC" w:rsidRPr="007D3D60" w:rsidRDefault="003333AC" w:rsidP="007D3D60">
            <w:pPr>
              <w:rPr>
                <w:b/>
                <w:bCs/>
              </w:rPr>
            </w:pPr>
            <w:r w:rsidRPr="007D3D60">
              <w:rPr>
                <w:b/>
                <w:bCs/>
              </w:rPr>
              <w:t>Wirksamer Beschluss im Gremium</w:t>
            </w:r>
          </w:p>
        </w:tc>
      </w:tr>
      <w:tr w:rsidR="003333AC" w:rsidRPr="007D3D60" w14:paraId="614C6065" w14:textId="77777777" w:rsidTr="0018310A">
        <w:tc>
          <w:tcPr>
            <w:tcW w:w="8467" w:type="dxa"/>
            <w:shd w:val="clear" w:color="auto" w:fill="auto"/>
          </w:tcPr>
          <w:p w14:paraId="31F7C060" w14:textId="77777777" w:rsidR="003333AC" w:rsidRPr="007D3D60" w:rsidRDefault="003333AC" w:rsidP="007D3D60">
            <w:pPr>
              <w:rPr>
                <w:b/>
                <w:bCs/>
              </w:rPr>
            </w:pPr>
            <w:r w:rsidRPr="007D3D60">
              <w:rPr>
                <w:b/>
                <w:bCs/>
              </w:rPr>
              <w:t>Voraussetzung</w:t>
            </w:r>
          </w:p>
        </w:tc>
        <w:tc>
          <w:tcPr>
            <w:tcW w:w="595" w:type="dxa"/>
            <w:shd w:val="clear" w:color="auto" w:fill="auto"/>
          </w:tcPr>
          <w:p w14:paraId="089BEFD4" w14:textId="77777777" w:rsidR="003333AC" w:rsidRPr="007D3D60" w:rsidRDefault="003333AC" w:rsidP="007D3D60">
            <w:pPr>
              <w:rPr>
                <w:b/>
                <w:bCs/>
              </w:rPr>
            </w:pPr>
            <w:r w:rsidRPr="007D3D60">
              <w:rPr>
                <w:b/>
                <w:bCs/>
              </w:rPr>
              <w:t>ok</w:t>
            </w:r>
          </w:p>
        </w:tc>
      </w:tr>
      <w:tr w:rsidR="003333AC" w:rsidRPr="007D3D60" w14:paraId="7A085A83" w14:textId="77777777" w:rsidTr="0018310A">
        <w:tc>
          <w:tcPr>
            <w:tcW w:w="8467" w:type="dxa"/>
            <w:shd w:val="clear" w:color="auto" w:fill="auto"/>
          </w:tcPr>
          <w:p w14:paraId="4A1AEE5D" w14:textId="77777777" w:rsidR="003333AC" w:rsidRPr="007D3D60" w:rsidRDefault="003333AC" w:rsidP="007D3D60">
            <w:pPr>
              <w:rPr>
                <w:b/>
                <w:bCs/>
              </w:rPr>
            </w:pPr>
            <w:r w:rsidRPr="007D3D60">
              <w:rPr>
                <w:b/>
                <w:bCs/>
              </w:rPr>
              <w:t xml:space="preserve">Waren </w:t>
            </w:r>
            <w:proofErr w:type="gramStart"/>
            <w:r w:rsidRPr="007D3D60">
              <w:rPr>
                <w:b/>
                <w:bCs/>
              </w:rPr>
              <w:t>Sie überhaupt</w:t>
            </w:r>
            <w:proofErr w:type="gramEnd"/>
            <w:r w:rsidRPr="007D3D60">
              <w:rPr>
                <w:b/>
                <w:bCs/>
              </w:rPr>
              <w:t xml:space="preserve"> beschlussfähig?</w:t>
            </w:r>
          </w:p>
          <w:p w14:paraId="0637404D" w14:textId="77777777" w:rsidR="003333AC" w:rsidRPr="007D3D60" w:rsidRDefault="003333AC" w:rsidP="007D3D60">
            <w:r w:rsidRPr="007D3D60">
              <w:t>Das ist nur dann der Fall, wenn mindestens die Hälfte der Personalratsmitglieder an der Beschlussfassung – und nicht nur an der Sitzung – teilgenommen hat. Das heißt: Fassen Sie einen Beschluss, während einige Beschäftigtenvertreter gerade draußen rauchen sind, macht das die Entscheidung unwirksam!</w:t>
            </w:r>
          </w:p>
        </w:tc>
        <w:tc>
          <w:tcPr>
            <w:tcW w:w="595" w:type="dxa"/>
            <w:shd w:val="clear" w:color="auto" w:fill="auto"/>
          </w:tcPr>
          <w:p w14:paraId="10AA8DA3" w14:textId="77777777" w:rsidR="003333AC" w:rsidRPr="007D3D60" w:rsidRDefault="003333AC" w:rsidP="007D3D60"/>
        </w:tc>
      </w:tr>
      <w:tr w:rsidR="003333AC" w:rsidRPr="007D3D60" w14:paraId="7FF42A0A" w14:textId="77777777" w:rsidTr="0018310A">
        <w:tc>
          <w:tcPr>
            <w:tcW w:w="8467" w:type="dxa"/>
            <w:shd w:val="clear" w:color="auto" w:fill="auto"/>
          </w:tcPr>
          <w:p w14:paraId="2D854B8D" w14:textId="77777777" w:rsidR="003333AC" w:rsidRPr="007D3D60" w:rsidRDefault="003333AC" w:rsidP="007D3D60">
            <w:pPr>
              <w:rPr>
                <w:b/>
                <w:bCs/>
              </w:rPr>
            </w:pPr>
            <w:r w:rsidRPr="007D3D60">
              <w:rPr>
                <w:b/>
                <w:bCs/>
              </w:rPr>
              <w:t>Ist der Beschluss im Sitzungsprotokoll klar und deutlich dokumentiert?</w:t>
            </w:r>
          </w:p>
          <w:p w14:paraId="6DB032B7" w14:textId="77777777" w:rsidR="003333AC" w:rsidRPr="007D3D60" w:rsidRDefault="003333AC" w:rsidP="007D3D60">
            <w:r w:rsidRPr="007D3D60">
              <w:t>Beachten Sie besonders, dass sich das Ergebnis der Abstimmung aus dem Protokoll ergeben muss.</w:t>
            </w:r>
          </w:p>
          <w:p w14:paraId="1B969629" w14:textId="77777777" w:rsidR="003333AC" w:rsidRPr="007D3D60" w:rsidRDefault="003333AC" w:rsidP="007D3D60">
            <w:r w:rsidRPr="007D3D60">
              <w:t>Beispiel: Das Personalratsmitglied Christian Schmöller wird zu der Schulungsveranstaltung „Grundlagen des Personalvertretungsrechts – Teil 1“ entsandt. Der Beschluss wurde einstimmig durch alle 7 Mitglieder des Betriebsrats gefasst. Es gab keine Gegenstimme und keine Enthaltung.</w:t>
            </w:r>
          </w:p>
        </w:tc>
        <w:tc>
          <w:tcPr>
            <w:tcW w:w="595" w:type="dxa"/>
            <w:shd w:val="clear" w:color="auto" w:fill="auto"/>
          </w:tcPr>
          <w:p w14:paraId="7B0B6A26" w14:textId="77777777" w:rsidR="003333AC" w:rsidRPr="007D3D60" w:rsidRDefault="003333AC" w:rsidP="007D3D60"/>
        </w:tc>
      </w:tr>
      <w:tr w:rsidR="003333AC" w:rsidRPr="007D3D60" w14:paraId="0C2EB88E" w14:textId="77777777" w:rsidTr="0018310A">
        <w:tc>
          <w:tcPr>
            <w:tcW w:w="8467" w:type="dxa"/>
            <w:shd w:val="clear" w:color="auto" w:fill="auto"/>
          </w:tcPr>
          <w:p w14:paraId="54FDB3BF" w14:textId="77777777" w:rsidR="003333AC" w:rsidRPr="007D3D60" w:rsidRDefault="003333AC" w:rsidP="007D3D60">
            <w:pPr>
              <w:rPr>
                <w:b/>
                <w:bCs/>
              </w:rPr>
            </w:pPr>
            <w:r w:rsidRPr="007D3D60">
              <w:rPr>
                <w:b/>
                <w:bCs/>
              </w:rPr>
              <w:t>Enthält das Sitzungsprotokoll eine Anwesenheitsliste?</w:t>
            </w:r>
          </w:p>
          <w:p w14:paraId="23E598CE" w14:textId="77777777" w:rsidR="003333AC" w:rsidRPr="007D3D60" w:rsidRDefault="003333AC" w:rsidP="007D3D60">
            <w:r w:rsidRPr="007D3D60">
              <w:t>Sie müssen prüfen und auch belegen können, ob das Gremium zum Zeitpunkt der Beschlussfassung wirklich beschlussfähig war. Daher muss jedem Sitzungsprotokoll eine Anwesenheitsliste zwingend beigefügt werden.</w:t>
            </w:r>
          </w:p>
        </w:tc>
        <w:tc>
          <w:tcPr>
            <w:tcW w:w="595" w:type="dxa"/>
            <w:shd w:val="clear" w:color="auto" w:fill="auto"/>
          </w:tcPr>
          <w:p w14:paraId="3A23D853" w14:textId="77777777" w:rsidR="003333AC" w:rsidRPr="007D3D60" w:rsidRDefault="003333AC" w:rsidP="007D3D60"/>
        </w:tc>
      </w:tr>
      <w:tr w:rsidR="003333AC" w:rsidRPr="007D3D60" w14:paraId="2E26C072" w14:textId="77777777" w:rsidTr="0018310A">
        <w:tc>
          <w:tcPr>
            <w:tcW w:w="8467" w:type="dxa"/>
            <w:shd w:val="clear" w:color="auto" w:fill="auto"/>
          </w:tcPr>
          <w:p w14:paraId="776ACF3D" w14:textId="77777777" w:rsidR="003333AC" w:rsidRPr="007D3D60" w:rsidRDefault="003333AC" w:rsidP="007D3D60">
            <w:pPr>
              <w:rPr>
                <w:b/>
                <w:bCs/>
              </w:rPr>
            </w:pPr>
            <w:r w:rsidRPr="007D3D60">
              <w:rPr>
                <w:b/>
                <w:bCs/>
              </w:rPr>
              <w:t>Ist das Sitzungsprotokoll unterschrieben?</w:t>
            </w:r>
          </w:p>
          <w:p w14:paraId="579D4514" w14:textId="77777777" w:rsidR="003333AC" w:rsidRPr="007D3D60" w:rsidRDefault="003333AC" w:rsidP="007D3D60">
            <w:r w:rsidRPr="007D3D60">
              <w:t>Und zwar nicht von irgendjemandem, sondern von Ihrem Vorsitzenden persönlich. Falls der verhindert ist, muss sein Stellvertreter das Protokoll unterzeichnen. Daneben muss noch ein weiteres Mitglied des Gremiums unterschreiben.</w:t>
            </w:r>
          </w:p>
        </w:tc>
        <w:tc>
          <w:tcPr>
            <w:tcW w:w="595" w:type="dxa"/>
            <w:shd w:val="clear" w:color="auto" w:fill="auto"/>
          </w:tcPr>
          <w:p w14:paraId="476FFC16" w14:textId="77777777" w:rsidR="003333AC" w:rsidRPr="007D3D60" w:rsidRDefault="003333AC" w:rsidP="007D3D60"/>
        </w:tc>
      </w:tr>
      <w:tr w:rsidR="003333AC" w:rsidRPr="007D3D60" w14:paraId="4BBA8716" w14:textId="77777777" w:rsidTr="0018310A">
        <w:tc>
          <w:tcPr>
            <w:tcW w:w="8467" w:type="dxa"/>
            <w:shd w:val="clear" w:color="auto" w:fill="auto"/>
          </w:tcPr>
          <w:p w14:paraId="1FB190D6" w14:textId="77777777" w:rsidR="003333AC" w:rsidRPr="007D3D60" w:rsidRDefault="003333AC" w:rsidP="007D3D60">
            <w:pPr>
              <w:rPr>
                <w:b/>
                <w:bCs/>
              </w:rPr>
            </w:pPr>
            <w:r w:rsidRPr="007D3D60">
              <w:rPr>
                <w:b/>
                <w:bCs/>
              </w:rPr>
              <w:t>Ergibt sich die Absicht zur Beschlussfassung aus der Tagesordnung?</w:t>
            </w:r>
          </w:p>
          <w:p w14:paraId="7A0E16CA" w14:textId="77777777" w:rsidR="003333AC" w:rsidRPr="007D3D60" w:rsidRDefault="003333AC" w:rsidP="007D3D60">
            <w:r w:rsidRPr="007D3D60">
              <w:t xml:space="preserve">Möchten Sie einen Beschluss wie etwa über eine Seminarteilnahme oder die Hinzuziehung eines Sachverständigen fassen, muss sich diese Absicht aus der mit der Einladung versandten Tagesordnung ergeben. </w:t>
            </w:r>
          </w:p>
          <w:p w14:paraId="098D344E" w14:textId="77777777" w:rsidR="003333AC" w:rsidRPr="007D3D60" w:rsidRDefault="003333AC" w:rsidP="007D3D60"/>
          <w:p w14:paraId="091C3DA0" w14:textId="77777777" w:rsidR="003333AC" w:rsidRPr="007D3D60" w:rsidRDefault="003333AC" w:rsidP="007D3D60">
            <w:pPr>
              <w:rPr>
                <w:b/>
                <w:bCs/>
              </w:rPr>
            </w:pPr>
            <w:r w:rsidRPr="007D3D60">
              <w:rPr>
                <w:b/>
                <w:bCs/>
              </w:rPr>
              <w:t>Wichtig</w:t>
            </w:r>
          </w:p>
          <w:p w14:paraId="1B74D9D3" w14:textId="11A05464" w:rsidR="003333AC" w:rsidRPr="007D3D60" w:rsidRDefault="003333AC" w:rsidP="007D3D60">
            <w:r w:rsidRPr="007D3D60">
              <w:t>Ist das nicht der Fall, müssen Sie die Erweiterung der Tagesordnung beschließen – und dazu natürlich wiederum beschlussfähig sein. Dieser Beschluss über die Erweiterung der Tagesordnung muss ebenfalls im Sitzungsprotokoll niedergelegt sein</w:t>
            </w:r>
            <w:r w:rsidR="003B5CC8" w:rsidRPr="007D3D60">
              <w:t>.</w:t>
            </w:r>
          </w:p>
        </w:tc>
        <w:tc>
          <w:tcPr>
            <w:tcW w:w="595" w:type="dxa"/>
            <w:shd w:val="clear" w:color="auto" w:fill="auto"/>
          </w:tcPr>
          <w:p w14:paraId="6CD53E0E" w14:textId="77777777" w:rsidR="003333AC" w:rsidRPr="007D3D60" w:rsidRDefault="003333AC" w:rsidP="007D3D60"/>
        </w:tc>
      </w:tr>
    </w:tbl>
    <w:p w14:paraId="4BFBF8B4" w14:textId="17DBB4A0" w:rsidR="003333AC" w:rsidRPr="003B5CC8" w:rsidRDefault="003333AC" w:rsidP="006D4D3D">
      <w:pPr>
        <w:pStyle w:val="ATextStandard"/>
        <w:ind w:firstLine="0"/>
        <w:rPr>
          <w:b/>
        </w:rPr>
      </w:pPr>
    </w:p>
    <w:sectPr w:rsidR="003333AC" w:rsidRPr="003B5C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AC"/>
    <w:rsid w:val="003333AC"/>
    <w:rsid w:val="003B5CC8"/>
    <w:rsid w:val="006D4D3D"/>
    <w:rsid w:val="007D3D60"/>
    <w:rsid w:val="00E57360"/>
    <w:rsid w:val="00EA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D387"/>
  <w15:chartTrackingRefBased/>
  <w15:docId w15:val="{124F1524-64F1-41F3-8F8A-DFD036CA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TextStandard">
    <w:name w:val="A Text Standard"/>
    <w:basedOn w:val="Standard"/>
    <w:link w:val="ATextStandardZchn"/>
    <w:rsid w:val="003333AC"/>
    <w:pPr>
      <w:suppressAutoHyphens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ATextStandardZchn">
    <w:name w:val="A Text Standard Zchn"/>
    <w:link w:val="ATextStandard"/>
    <w:rsid w:val="003333AC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AKstenFormatierung">
    <w:name w:val="A Kästen Formatierung"/>
    <w:basedOn w:val="Standard"/>
    <w:rsid w:val="003333AC"/>
    <w:pPr>
      <w:shd w:val="clear" w:color="FF7C80" w:fill="FFBDBD"/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ng-star-inserted">
    <w:name w:val="ng-star-inserted"/>
    <w:basedOn w:val="Absatz-Standardschriftart"/>
    <w:rsid w:val="003B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6</cp:revision>
  <dcterms:created xsi:type="dcterms:W3CDTF">2023-12-30T12:09:00Z</dcterms:created>
  <dcterms:modified xsi:type="dcterms:W3CDTF">2024-01-18T07:43:00Z</dcterms:modified>
</cp:coreProperties>
</file>