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1E75" w14:textId="15DEE8D0" w:rsidR="00245CF5" w:rsidRPr="00245CF5" w:rsidRDefault="00245CF5" w:rsidP="00245CF5">
      <w:pPr>
        <w:rPr>
          <w:b/>
          <w:bCs/>
          <w:sz w:val="32"/>
          <w:szCs w:val="32"/>
        </w:rPr>
      </w:pPr>
      <w:r w:rsidRPr="00245CF5">
        <w:rPr>
          <w:b/>
          <w:bCs/>
          <w:sz w:val="32"/>
          <w:szCs w:val="32"/>
        </w:rPr>
        <w:t>Muster-Dienstvereinbarung: Krankmeldungen von Beschäftigten in der Dienststelle</w:t>
      </w:r>
    </w:p>
    <w:p w14:paraId="6DD44BFC" w14:textId="77777777" w:rsidR="00544F9D" w:rsidRPr="00544F9D" w:rsidRDefault="00544F9D" w:rsidP="00544F9D">
      <w:r w:rsidRPr="00544F9D">
        <w:t xml:space="preserve">Zwischen der Dienststellenleitung und dem Personalrat wird folgende Dienstvereinbarung hinsichtlich der Krankmeldung durch Beschäftigte geschlossen: </w:t>
      </w:r>
    </w:p>
    <w:p w14:paraId="7174F340" w14:textId="77777777" w:rsidR="00544F9D" w:rsidRPr="00544F9D" w:rsidRDefault="00544F9D" w:rsidP="00544F9D">
      <w:pPr>
        <w:rPr>
          <w:b/>
          <w:bCs/>
        </w:rPr>
      </w:pPr>
      <w:r w:rsidRPr="00544F9D">
        <w:rPr>
          <w:b/>
          <w:bCs/>
        </w:rPr>
        <w:t xml:space="preserve">§ 1 Persönlicher und sachlicher Geltungsbereich </w:t>
      </w:r>
    </w:p>
    <w:p w14:paraId="59A143BA" w14:textId="04840AA6" w:rsidR="00544F9D" w:rsidRPr="00544F9D" w:rsidRDefault="00544F9D" w:rsidP="00544F9D">
      <w:r w:rsidRPr="00544F9D">
        <w:t>Diese Dienstvereinbarung gilt für alle Beschäftigten der Dienststelle.</w:t>
      </w:r>
    </w:p>
    <w:p w14:paraId="3C72C393" w14:textId="1DD83623" w:rsidR="00245CF5" w:rsidRPr="00245CF5" w:rsidRDefault="00245CF5" w:rsidP="00245CF5">
      <w:pPr>
        <w:rPr>
          <w:b/>
          <w:bCs/>
        </w:rPr>
      </w:pPr>
      <w:r w:rsidRPr="00245CF5">
        <w:rPr>
          <w:b/>
          <w:bCs/>
        </w:rPr>
        <w:t>§ 2 Krankmeldung</w:t>
      </w:r>
    </w:p>
    <w:p w14:paraId="0D02A679" w14:textId="02F4D62B" w:rsidR="00245CF5" w:rsidRPr="00245CF5" w:rsidRDefault="00245CF5" w:rsidP="00245CF5">
      <w:r w:rsidRPr="00245CF5">
        <w:t>1. Im Fall der krankheitsbedingten Arbeitsunfähigkeit oder</w:t>
      </w:r>
      <w:r>
        <w:t xml:space="preserve"> </w:t>
      </w:r>
      <w:r w:rsidRPr="00245CF5">
        <w:t>nach einem Unfall haben alle Beschäftigten ihre Arbeitsunfähigkeit</w:t>
      </w:r>
      <w:r>
        <w:t xml:space="preserve"> </w:t>
      </w:r>
      <w:r w:rsidRPr="00245CF5">
        <w:t>und deren voraussichtliche Dauer unverzüglich</w:t>
      </w:r>
      <w:r>
        <w:t xml:space="preserve"> </w:t>
      </w:r>
      <w:r w:rsidRPr="00245CF5">
        <w:t>ihrem jeweiligen Dienstvorgesetzten telefonisch zu melden.</w:t>
      </w:r>
      <w:r>
        <w:t xml:space="preserve"> </w:t>
      </w:r>
      <w:r w:rsidRPr="00245CF5">
        <w:t>Sollte dieser nicht erreichbar sein, ist sie seinem Vertreter zu</w:t>
      </w:r>
      <w:r>
        <w:t xml:space="preserve"> </w:t>
      </w:r>
      <w:r w:rsidRPr="00245CF5">
        <w:t>melden.</w:t>
      </w:r>
    </w:p>
    <w:p w14:paraId="63426892" w14:textId="02FE053D" w:rsidR="00245CF5" w:rsidRPr="00245CF5" w:rsidRDefault="00245CF5" w:rsidP="00245CF5">
      <w:r w:rsidRPr="00245CF5">
        <w:t xml:space="preserve">2. </w:t>
      </w:r>
      <w:proofErr w:type="gramStart"/>
      <w:r w:rsidRPr="00245CF5">
        <w:t>Grundsätzlich</w:t>
      </w:r>
      <w:proofErr w:type="gramEnd"/>
      <w:r w:rsidRPr="00245CF5">
        <w:t xml:space="preserve"> hat die Krankmeldung durch die/den erkrankten</w:t>
      </w:r>
      <w:r>
        <w:t xml:space="preserve"> </w:t>
      </w:r>
      <w:r w:rsidRPr="00245CF5">
        <w:t>Beschäftigten persönlich zu erfolgen. Hiervon kann nur</w:t>
      </w:r>
      <w:r>
        <w:t xml:space="preserve"> </w:t>
      </w:r>
      <w:r w:rsidRPr="00245CF5">
        <w:t>abgesehen werden, wenn der/dem Beschäftigten eine persönliche</w:t>
      </w:r>
      <w:r>
        <w:t xml:space="preserve"> </w:t>
      </w:r>
      <w:r w:rsidRPr="00245CF5">
        <w:t>Mitteilung wegen der Krankheit oder aus sonstigen</w:t>
      </w:r>
      <w:r>
        <w:t xml:space="preserve"> </w:t>
      </w:r>
      <w:r w:rsidRPr="00245CF5">
        <w:t>zwingenden Gründen nicht möglich ist.</w:t>
      </w:r>
    </w:p>
    <w:p w14:paraId="05B2A2E0" w14:textId="77777777" w:rsidR="00245CF5" w:rsidRPr="00245CF5" w:rsidRDefault="00245CF5" w:rsidP="00245CF5">
      <w:pPr>
        <w:rPr>
          <w:b/>
          <w:bCs/>
        </w:rPr>
      </w:pPr>
      <w:r w:rsidRPr="00245CF5">
        <w:rPr>
          <w:b/>
          <w:bCs/>
        </w:rPr>
        <w:t>§ 3 Längere Krankheit</w:t>
      </w:r>
    </w:p>
    <w:p w14:paraId="5B1A222C" w14:textId="10995590" w:rsidR="00245CF5" w:rsidRPr="00245CF5" w:rsidRDefault="00245CF5" w:rsidP="00245CF5">
      <w:r w:rsidRPr="00245CF5">
        <w:t>Dauert die Arbeitsunfähigkeit länger als 3 Arbeitstage, ist dem</w:t>
      </w:r>
      <w:r>
        <w:t xml:space="preserve"> </w:t>
      </w:r>
      <w:r w:rsidRPr="00245CF5">
        <w:t>Dienstvorgesetzten von der/vom erkrankten Beschäftigten spätestens</w:t>
      </w:r>
      <w:r>
        <w:t xml:space="preserve"> </w:t>
      </w:r>
      <w:r w:rsidRPr="00245CF5">
        <w:t>am vierten Tag eine Arbeitsunfähigkeitsbescheinigung vorzulegen.</w:t>
      </w:r>
      <w:r>
        <w:t xml:space="preserve"> </w:t>
      </w:r>
      <w:r w:rsidRPr="00245CF5">
        <w:t>Bei gesetzlich Versicherten ruft der Vorgesetzte die AU-Bescheinigung</w:t>
      </w:r>
      <w:r>
        <w:t xml:space="preserve"> </w:t>
      </w:r>
      <w:r w:rsidRPr="00245CF5">
        <w:t>elektronisch ab (eAU). Das gleiche Verfahren gilt für</w:t>
      </w:r>
      <w:r>
        <w:t xml:space="preserve"> </w:t>
      </w:r>
      <w:r w:rsidRPr="00245CF5">
        <w:t>den Fall, dass sich die Dauer der Arbeitsunfähigkeit verlängert.</w:t>
      </w:r>
    </w:p>
    <w:p w14:paraId="149DC708" w14:textId="77777777" w:rsidR="00245CF5" w:rsidRPr="00245CF5" w:rsidRDefault="00245CF5" w:rsidP="00245CF5">
      <w:pPr>
        <w:rPr>
          <w:b/>
          <w:bCs/>
        </w:rPr>
      </w:pPr>
      <w:r w:rsidRPr="00245CF5">
        <w:rPr>
          <w:b/>
          <w:bCs/>
        </w:rPr>
        <w:t>§ 4 Krankheit/Unfall während des Urlaubs</w:t>
      </w:r>
    </w:p>
    <w:p w14:paraId="18EE97C4" w14:textId="77777777" w:rsidR="00245CF5" w:rsidRDefault="00245CF5" w:rsidP="00245CF5">
      <w:r w:rsidRPr="00245CF5">
        <w:t>1. Tritt die Arbeitsunfähigkeit während des Urlaubs ein, hat</w:t>
      </w:r>
      <w:r>
        <w:t xml:space="preserve"> </w:t>
      </w:r>
      <w:r w:rsidRPr="00245CF5">
        <w:t>die/der Beschäftigte dies entsprechend § 2 unverzüglich zu</w:t>
      </w:r>
      <w:r>
        <w:t xml:space="preserve"> </w:t>
      </w:r>
      <w:r w:rsidRPr="00245CF5">
        <w:t>melden. Eine Anrechnung der durch ärztliches Attest nachgewiesenen</w:t>
      </w:r>
      <w:r>
        <w:t xml:space="preserve"> </w:t>
      </w:r>
      <w:r w:rsidRPr="00245CF5">
        <w:t>Krankheitstage auf den Urlaub erfolgt nicht.</w:t>
      </w:r>
      <w:r>
        <w:t xml:space="preserve"> </w:t>
      </w:r>
    </w:p>
    <w:p w14:paraId="1D0FD9AD" w14:textId="77777777" w:rsidR="00245CF5" w:rsidRDefault="00245CF5" w:rsidP="00245CF5">
      <w:r w:rsidRPr="00245CF5">
        <w:t>2. Eine Verlängerung des Urlaubs tritt durch die Arbeitsunfähigkeit</w:t>
      </w:r>
      <w:r>
        <w:t xml:space="preserve"> </w:t>
      </w:r>
      <w:r w:rsidRPr="00245CF5">
        <w:t>nicht ein. Nach dem Ablauf des beantragten Urlaubs</w:t>
      </w:r>
      <w:r>
        <w:t xml:space="preserve"> </w:t>
      </w:r>
      <w:r w:rsidRPr="00245CF5">
        <w:t>oder ansonsten nach der Wiederherstellung der Arbeitsfähigkeit</w:t>
      </w:r>
      <w:r>
        <w:t xml:space="preserve"> </w:t>
      </w:r>
      <w:r w:rsidRPr="00245CF5">
        <w:t>hat sich die/der Beschäftigte beim Dienstvorgesetzten</w:t>
      </w:r>
      <w:r>
        <w:t xml:space="preserve"> </w:t>
      </w:r>
      <w:r w:rsidRPr="00245CF5">
        <w:t>zum Dienstantritt zu melden.</w:t>
      </w:r>
      <w:r>
        <w:t xml:space="preserve"> </w:t>
      </w:r>
    </w:p>
    <w:p w14:paraId="7471296C" w14:textId="144102A9" w:rsidR="00245CF5" w:rsidRPr="00245CF5" w:rsidRDefault="00245CF5" w:rsidP="00245CF5">
      <w:r w:rsidRPr="00245CF5">
        <w:t>3. Hält sich die/der Beschäftigte bei Beginn der Arbeitsunfähigkeit</w:t>
      </w:r>
      <w:r>
        <w:t xml:space="preserve"> </w:t>
      </w:r>
      <w:r w:rsidRPr="00245CF5">
        <w:t>im Ausland auf, so ist sie/er verpflichtet, dem Dienstherrn</w:t>
      </w:r>
      <w:r>
        <w:t xml:space="preserve"> </w:t>
      </w:r>
      <w:r w:rsidRPr="00245CF5">
        <w:t>(und im Fall der Mitgliedschaft in der gesetzlichen</w:t>
      </w:r>
      <w:r>
        <w:t xml:space="preserve"> </w:t>
      </w:r>
      <w:r w:rsidRPr="00245CF5">
        <w:t>Krankenversicherung auch dieser) die Arbeitsunfähigkeit,</w:t>
      </w:r>
      <w:r>
        <w:t xml:space="preserve"> </w:t>
      </w:r>
      <w:r w:rsidRPr="00245CF5">
        <w:t>deren voraussichtliche Dauer und die Adresse am Aufenthaltsort</w:t>
      </w:r>
      <w:r>
        <w:t xml:space="preserve"> </w:t>
      </w:r>
      <w:r w:rsidRPr="00245CF5">
        <w:t>auf dem schnellstmöglichen Übermittlungsweg</w:t>
      </w:r>
      <w:r>
        <w:t xml:space="preserve"> </w:t>
      </w:r>
      <w:r w:rsidRPr="00245CF5">
        <w:t>mitzuteilen. Die durch die Mitteilung entstehenden Kosten</w:t>
      </w:r>
      <w:r>
        <w:t xml:space="preserve"> </w:t>
      </w:r>
      <w:r w:rsidRPr="00245CF5">
        <w:t>trägt die Dienststelle. Die Rückkehr ins Inland hat die/der Beschäftigte</w:t>
      </w:r>
      <w:r>
        <w:t xml:space="preserve"> </w:t>
      </w:r>
      <w:r w:rsidRPr="00245CF5">
        <w:t>dem Vorgesetzten (und der gesetzlichen Krankenversicherung)</w:t>
      </w:r>
      <w:r>
        <w:t xml:space="preserve"> </w:t>
      </w:r>
      <w:r w:rsidRPr="00245CF5">
        <w:t>unverzüglich anzuzeigen.</w:t>
      </w:r>
    </w:p>
    <w:p w14:paraId="344F0347" w14:textId="77777777" w:rsidR="00245CF5" w:rsidRPr="00245CF5" w:rsidRDefault="00245CF5" w:rsidP="00245CF5">
      <w:pPr>
        <w:rPr>
          <w:b/>
          <w:bCs/>
        </w:rPr>
      </w:pPr>
      <w:r w:rsidRPr="00245CF5">
        <w:rPr>
          <w:b/>
          <w:bCs/>
        </w:rPr>
        <w:t>§ 5 Verfahren bei Missbrauchsverdacht</w:t>
      </w:r>
    </w:p>
    <w:p w14:paraId="04D5070B" w14:textId="5AC18126" w:rsidR="00245CF5" w:rsidRPr="00245CF5" w:rsidRDefault="00245CF5" w:rsidP="00245CF5">
      <w:r w:rsidRPr="00245CF5">
        <w:t>Besteht im Einzelfall der begründete Verdacht einer missbräuchlichen</w:t>
      </w:r>
      <w:r>
        <w:t xml:space="preserve"> </w:t>
      </w:r>
      <w:r w:rsidRPr="00245CF5">
        <w:t>Krankmeldung, kann das Personalreferat die Vorlage eines</w:t>
      </w:r>
      <w:r>
        <w:t xml:space="preserve"> </w:t>
      </w:r>
      <w:r w:rsidRPr="00245CF5">
        <w:t>ärztlichen Attests bereits vom ersten Krankheitstag an verlangen.</w:t>
      </w:r>
      <w:r>
        <w:t xml:space="preserve"> </w:t>
      </w:r>
      <w:r w:rsidRPr="00245CF5">
        <w:t>Der Personalrat ist vorab darüber zu informieren und anzuhören.</w:t>
      </w:r>
    </w:p>
    <w:p w14:paraId="7B7BF5DA" w14:textId="77777777" w:rsidR="00245CF5" w:rsidRPr="00245CF5" w:rsidRDefault="00245CF5" w:rsidP="00245CF5">
      <w:pPr>
        <w:rPr>
          <w:b/>
          <w:bCs/>
        </w:rPr>
      </w:pPr>
      <w:r w:rsidRPr="00245CF5">
        <w:rPr>
          <w:b/>
          <w:bCs/>
        </w:rPr>
        <w:t>§ 6 Dienstantritt nach Krankheit</w:t>
      </w:r>
    </w:p>
    <w:p w14:paraId="515A97BA" w14:textId="5AA21066" w:rsidR="00245CF5" w:rsidRPr="00245CF5" w:rsidRDefault="00245CF5" w:rsidP="00245CF5">
      <w:r w:rsidRPr="00245CF5">
        <w:lastRenderedPageBreak/>
        <w:t>Am ersten Arbeitstag nach der Genesung hat sich die/der Beschäftigte</w:t>
      </w:r>
      <w:r>
        <w:t xml:space="preserve"> </w:t>
      </w:r>
      <w:r w:rsidRPr="00245CF5">
        <w:t>bei dem Vorgesetzten zu melden. Es soll ein Krankenrückkehrgespräch</w:t>
      </w:r>
      <w:r>
        <w:t xml:space="preserve"> </w:t>
      </w:r>
      <w:r w:rsidRPr="00245CF5">
        <w:t>geführt werden. Erörtert werden sollen der Grund</w:t>
      </w:r>
      <w:r>
        <w:t xml:space="preserve"> </w:t>
      </w:r>
      <w:r w:rsidRPr="00245CF5">
        <w:t>der Erkrankung, die Notwendigkeit von Rehabilitationsmaßnahmen</w:t>
      </w:r>
      <w:r>
        <w:t xml:space="preserve"> </w:t>
      </w:r>
      <w:r w:rsidRPr="00245CF5">
        <w:t>und Präventionsmaßnahmen.</w:t>
      </w:r>
    </w:p>
    <w:p w14:paraId="1B7B91A4" w14:textId="77777777" w:rsidR="00245CF5" w:rsidRPr="00245CF5" w:rsidRDefault="00245CF5" w:rsidP="00245CF5">
      <w:pPr>
        <w:rPr>
          <w:b/>
          <w:bCs/>
        </w:rPr>
      </w:pPr>
      <w:r w:rsidRPr="00245CF5">
        <w:rPr>
          <w:b/>
          <w:bCs/>
        </w:rPr>
        <w:t>§ 7 Änderungen/Nebenabreden</w:t>
      </w:r>
    </w:p>
    <w:p w14:paraId="0794A605" w14:textId="77777777" w:rsidR="00245CF5" w:rsidRDefault="00245CF5" w:rsidP="00245CF5">
      <w:r w:rsidRPr="00245CF5">
        <w:t>1. Änderungen und/oder Ergänzungen dieser Vereinbarung</w:t>
      </w:r>
      <w:r>
        <w:t xml:space="preserve"> </w:t>
      </w:r>
      <w:r w:rsidRPr="00245CF5">
        <w:t>sowie Nebenabreden bedürfen zu ihrer Wirksamkeit der</w:t>
      </w:r>
      <w:r>
        <w:t xml:space="preserve"> </w:t>
      </w:r>
      <w:r w:rsidRPr="00245CF5">
        <w:t>schriftlichen Vereinbarung der Vertragsparteien.</w:t>
      </w:r>
      <w:r>
        <w:t xml:space="preserve"> </w:t>
      </w:r>
    </w:p>
    <w:p w14:paraId="486F8922" w14:textId="2EE44E17" w:rsidR="00C06168" w:rsidRDefault="00245CF5" w:rsidP="00245CF5">
      <w:r w:rsidRPr="00245CF5">
        <w:t>2. Sollten Bestimmungen dieser Vereinbarung ganz oder</w:t>
      </w:r>
      <w:r>
        <w:t xml:space="preserve"> </w:t>
      </w:r>
      <w:r w:rsidRPr="00245CF5">
        <w:t>teilweise nicht rechtswirksam sein, so bleiben die übrigen</w:t>
      </w:r>
      <w:r>
        <w:t xml:space="preserve"> </w:t>
      </w:r>
      <w:r w:rsidRPr="00245CF5">
        <w:t>Vertragsbestimmungen hiervon unberührt.</w:t>
      </w:r>
      <w:r>
        <w:t xml:space="preserve"> </w:t>
      </w:r>
    </w:p>
    <w:p w14:paraId="49DB2934" w14:textId="77777777" w:rsidR="00544F9D" w:rsidRPr="00544F9D" w:rsidRDefault="00544F9D" w:rsidP="00544F9D">
      <w:pPr>
        <w:rPr>
          <w:b/>
          <w:bCs/>
        </w:rPr>
      </w:pPr>
      <w:r w:rsidRPr="00544F9D">
        <w:rPr>
          <w:b/>
          <w:bCs/>
        </w:rPr>
        <w:t xml:space="preserve">§ 8 Laufzeit und Kündigung </w:t>
      </w:r>
    </w:p>
    <w:p w14:paraId="60E0390E" w14:textId="77777777" w:rsidR="00544F9D" w:rsidRDefault="00544F9D" w:rsidP="00544F9D">
      <w:r>
        <w:t>Diese Dienstvereinbarung ist beiderseitig mit einer Frist von 3 Monaten kündbar. Nach einer Kündigung gilt sie bis zum Inkrafttreten einer entsprechenden neuen Dienstvereinbarung fort.</w:t>
      </w:r>
    </w:p>
    <w:p w14:paraId="4C43D763" w14:textId="77777777" w:rsidR="00544F9D" w:rsidRDefault="00544F9D" w:rsidP="00544F9D">
      <w:r>
        <w:t>Ort, Datum</w:t>
      </w:r>
    </w:p>
    <w:p w14:paraId="61AABBF7" w14:textId="77777777" w:rsidR="00544F9D" w:rsidRDefault="00544F9D" w:rsidP="00544F9D"/>
    <w:p w14:paraId="09E49D7E" w14:textId="6DF9EC1D" w:rsidR="00544F9D" w:rsidRPr="00245CF5" w:rsidRDefault="00544F9D" w:rsidP="00544F9D">
      <w:r>
        <w:t>Unterschriften</w:t>
      </w:r>
    </w:p>
    <w:sectPr w:rsidR="00544F9D" w:rsidRPr="00245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F5"/>
    <w:rsid w:val="00230DF9"/>
    <w:rsid w:val="00245CF5"/>
    <w:rsid w:val="00544F9D"/>
    <w:rsid w:val="007113A5"/>
    <w:rsid w:val="007240F0"/>
    <w:rsid w:val="00C0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A2F"/>
  <w15:chartTrackingRefBased/>
  <w15:docId w15:val="{0B62FF4D-AB11-4EEF-8C7F-3A6887AD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Steiner</dc:creator>
  <cp:keywords/>
  <dc:description/>
  <cp:lastModifiedBy>Melanie Steiner</cp:lastModifiedBy>
  <cp:revision>2</cp:revision>
  <dcterms:created xsi:type="dcterms:W3CDTF">2024-02-14T11:56:00Z</dcterms:created>
  <dcterms:modified xsi:type="dcterms:W3CDTF">2024-02-14T12:01:00Z</dcterms:modified>
</cp:coreProperties>
</file>