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ED7D" w14:textId="433B2EAA" w:rsidR="000068D6" w:rsidRPr="000068D6" w:rsidRDefault="000068D6" w:rsidP="000068D6">
      <w:pPr>
        <w:rPr>
          <w:b/>
          <w:bCs/>
          <w:sz w:val="32"/>
          <w:szCs w:val="32"/>
        </w:rPr>
      </w:pPr>
      <w:r w:rsidRPr="000068D6">
        <w:rPr>
          <w:b/>
          <w:bCs/>
          <w:sz w:val="32"/>
          <w:szCs w:val="32"/>
        </w:rPr>
        <w:t xml:space="preserve">Muster: </w:t>
      </w:r>
      <w:r>
        <w:rPr>
          <w:b/>
          <w:bCs/>
          <w:sz w:val="32"/>
          <w:szCs w:val="32"/>
        </w:rPr>
        <w:t>Tagesordnung PR-Sitzung</w:t>
      </w:r>
    </w:p>
    <w:p w14:paraId="291E9A98" w14:textId="395BC990" w:rsidR="000068D6" w:rsidRPr="000068D6" w:rsidRDefault="000068D6" w:rsidP="000068D6">
      <w:pPr>
        <w:rPr>
          <w:b/>
          <w:bCs/>
        </w:rPr>
      </w:pPr>
      <w:r w:rsidRPr="000068D6">
        <w:rPr>
          <w:b/>
          <w:bCs/>
        </w:rPr>
        <w:t>Nutzen Sie die Chance</w:t>
      </w:r>
      <w:r>
        <w:rPr>
          <w:b/>
          <w:bCs/>
        </w:rPr>
        <w:t>:</w:t>
      </w:r>
      <w:r w:rsidRPr="000068D6">
        <w:rPr>
          <w:b/>
          <w:bCs/>
        </w:rPr>
        <w:t xml:space="preserve"> Vermeiden Sie einerseits lästige Zeitfresser und geben Sie andererseits allen Kollegen Gelegenheit, ihre Anliegen zu besprechen. Änderungen der Tagesordnung um Punkte, in denen Beschlüsse zu fassen wären, sind in der Sitzung nur möglich, wenn der Personalrat dies einstimmig beschließt. </w:t>
      </w:r>
    </w:p>
    <w:p w14:paraId="55CBD76F" w14:textId="77777777" w:rsidR="000068D6" w:rsidRDefault="000068D6" w:rsidP="000068D6"/>
    <w:p w14:paraId="26C33B33" w14:textId="11506F55" w:rsidR="000068D6" w:rsidRDefault="000068D6" w:rsidP="000068D6">
      <w:r>
        <w:t>Muster-Tagesordnung:</w:t>
      </w:r>
    </w:p>
    <w:p w14:paraId="795104F8" w14:textId="77777777" w:rsidR="000068D6" w:rsidRDefault="000068D6" w:rsidP="000068D6">
      <w:r>
        <w:t>1.</w:t>
      </w:r>
      <w:r>
        <w:tab/>
        <w:t>Tagesordnung</w:t>
      </w:r>
    </w:p>
    <w:p w14:paraId="343886EB" w14:textId="77777777" w:rsidR="000068D6" w:rsidRDefault="000068D6" w:rsidP="000068D6">
      <w:r>
        <w:t>2.</w:t>
      </w:r>
      <w:r>
        <w:tab/>
        <w:t>Eröffnung, Begrüßung</w:t>
      </w:r>
    </w:p>
    <w:p w14:paraId="779CC3B4" w14:textId="7C623177" w:rsidR="000068D6" w:rsidRDefault="000068D6" w:rsidP="000068D6">
      <w:r>
        <w:t>3.</w:t>
      </w:r>
      <w:r>
        <w:tab/>
        <w:t>Feststellung der ordnungsgemäßen Einladung der anwesenden Personalräte, der</w:t>
      </w:r>
      <w:r>
        <w:br/>
        <w:t xml:space="preserve">              JAV, Schwerbehindertenvertretung und Gewerkschaft, des Dienstherrn sowie der</w:t>
      </w:r>
      <w:r>
        <w:br/>
        <w:t xml:space="preserve">              Beschlussfähigkeit</w:t>
      </w:r>
    </w:p>
    <w:p w14:paraId="540CC487" w14:textId="77777777" w:rsidR="000068D6" w:rsidRDefault="000068D6" w:rsidP="000068D6">
      <w:r>
        <w:t>4.</w:t>
      </w:r>
      <w:r>
        <w:tab/>
        <w:t>Beratung des Sitzungsprotokolls vom …</w:t>
      </w:r>
    </w:p>
    <w:p w14:paraId="08DC5DDE" w14:textId="77777777" w:rsidR="000068D6" w:rsidRDefault="000068D6" w:rsidP="000068D6">
      <w:r>
        <w:t>5.</w:t>
      </w:r>
      <w:r>
        <w:tab/>
        <w:t>Gespräch mit dem Dienstherrn über …</w:t>
      </w:r>
    </w:p>
    <w:p w14:paraId="05D63996" w14:textId="3F009066" w:rsidR="000068D6" w:rsidRDefault="000068D6" w:rsidP="000068D6">
      <w:r>
        <w:t>6.</w:t>
      </w:r>
      <w:r>
        <w:tab/>
        <w:t>Bericht über laufende Geschäfte und die Ausführung von Beschlüssen</w:t>
      </w:r>
    </w:p>
    <w:p w14:paraId="4AAAC83B" w14:textId="58AE2FBF" w:rsidR="000068D6" w:rsidRDefault="000068D6" w:rsidP="000068D6">
      <w:r>
        <w:t>7.</w:t>
      </w:r>
      <w:r>
        <w:tab/>
        <w:t>Personalangelegenheiten: Zustimmung zur Versetzung des Mitarbeiters … und</w:t>
      </w:r>
      <w:r>
        <w:br/>
        <w:t xml:space="preserve">               Zustimmung zur Einstellung von …</w:t>
      </w:r>
    </w:p>
    <w:p w14:paraId="6128F0C9" w14:textId="14D0559B" w:rsidR="000068D6" w:rsidRDefault="000068D6" w:rsidP="000068D6">
      <w:r>
        <w:t>8.</w:t>
      </w:r>
      <w:r>
        <w:tab/>
        <w:t>Verschiedenes</w:t>
      </w:r>
    </w:p>
    <w:p w14:paraId="5D130E31" w14:textId="77777777" w:rsidR="000068D6" w:rsidRDefault="000068D6" w:rsidP="000068D6"/>
    <w:p w14:paraId="094F21C5" w14:textId="22E6BBEC" w:rsidR="000068D6" w:rsidRDefault="000068D6" w:rsidP="000068D6">
      <w:r w:rsidRPr="000068D6">
        <w:rPr>
          <w:b/>
          <w:bCs/>
        </w:rPr>
        <w:t>Wichtig:</w:t>
      </w:r>
      <w:r>
        <w:t xml:space="preserve"> Wichtige Themen nicht unter „Verschiedenes“ packen! Denn zu Themen, die unter „Verschiedenes“ besprochen werden, können häufig keine wirksamen Be-schlüsse gefasst werden.</w:t>
      </w:r>
    </w:p>
    <w:sectPr w:rsidR="000068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D6"/>
    <w:rsid w:val="000068D6"/>
    <w:rsid w:val="005B6369"/>
    <w:rsid w:val="008D7A32"/>
    <w:rsid w:val="00A62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D56"/>
  <w15:chartTrackingRefBased/>
  <w15:docId w15:val="{74B4AE87-8719-4F2A-9D3A-27383415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6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06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068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68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68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68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68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068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68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68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068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068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68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68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068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68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068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68D6"/>
    <w:rPr>
      <w:rFonts w:eastAsiaTheme="majorEastAsia" w:cstheme="majorBidi"/>
      <w:color w:val="272727" w:themeColor="text1" w:themeTint="D8"/>
    </w:rPr>
  </w:style>
  <w:style w:type="paragraph" w:styleId="Titel">
    <w:name w:val="Title"/>
    <w:basedOn w:val="Standard"/>
    <w:next w:val="Standard"/>
    <w:link w:val="TitelZchn"/>
    <w:uiPriority w:val="10"/>
    <w:qFormat/>
    <w:rsid w:val="00006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68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68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68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068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68D6"/>
    <w:rPr>
      <w:i/>
      <w:iCs/>
      <w:color w:val="404040" w:themeColor="text1" w:themeTint="BF"/>
    </w:rPr>
  </w:style>
  <w:style w:type="paragraph" w:styleId="Listenabsatz">
    <w:name w:val="List Paragraph"/>
    <w:basedOn w:val="Standard"/>
    <w:uiPriority w:val="34"/>
    <w:qFormat/>
    <w:rsid w:val="000068D6"/>
    <w:pPr>
      <w:ind w:left="720"/>
      <w:contextualSpacing/>
    </w:pPr>
  </w:style>
  <w:style w:type="character" w:styleId="IntensiveHervorhebung">
    <w:name w:val="Intense Emphasis"/>
    <w:basedOn w:val="Absatz-Standardschriftart"/>
    <w:uiPriority w:val="21"/>
    <w:qFormat/>
    <w:rsid w:val="000068D6"/>
    <w:rPr>
      <w:i/>
      <w:iCs/>
      <w:color w:val="0F4761" w:themeColor="accent1" w:themeShade="BF"/>
    </w:rPr>
  </w:style>
  <w:style w:type="paragraph" w:styleId="IntensivesZitat">
    <w:name w:val="Intense Quote"/>
    <w:basedOn w:val="Standard"/>
    <w:next w:val="Standard"/>
    <w:link w:val="IntensivesZitatZchn"/>
    <w:uiPriority w:val="30"/>
    <w:qFormat/>
    <w:rsid w:val="00006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68D6"/>
    <w:rPr>
      <w:i/>
      <w:iCs/>
      <w:color w:val="0F4761" w:themeColor="accent1" w:themeShade="BF"/>
    </w:rPr>
  </w:style>
  <w:style w:type="character" w:styleId="IntensiverVerweis">
    <w:name w:val="Intense Reference"/>
    <w:basedOn w:val="Absatz-Standardschriftart"/>
    <w:uiPriority w:val="32"/>
    <w:qFormat/>
    <w:rsid w:val="000068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933</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 - Frank Henning</dc:creator>
  <cp:keywords/>
  <dc:description/>
  <cp:lastModifiedBy>Melanie Steiner</cp:lastModifiedBy>
  <cp:revision>2</cp:revision>
  <dcterms:created xsi:type="dcterms:W3CDTF">2024-10-25T09:44:00Z</dcterms:created>
  <dcterms:modified xsi:type="dcterms:W3CDTF">2024-11-08T09:20:00Z</dcterms:modified>
</cp:coreProperties>
</file>